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014D" w14:textId="77777777" w:rsidR="00FE067E" w:rsidRPr="00FF3613" w:rsidRDefault="003C6034" w:rsidP="00CC1F3B">
      <w:pPr>
        <w:pStyle w:val="TitlePageOrigin"/>
        <w:rPr>
          <w:color w:val="auto"/>
        </w:rPr>
      </w:pPr>
      <w:r w:rsidRPr="00FF3613">
        <w:rPr>
          <w:caps w:val="0"/>
          <w:color w:val="auto"/>
        </w:rPr>
        <w:t>WEST VIRGINIA LEGISLATURE</w:t>
      </w:r>
    </w:p>
    <w:p w14:paraId="525D8817" w14:textId="77777777" w:rsidR="00CD36CF" w:rsidRPr="00FF3613" w:rsidRDefault="00CD36CF" w:rsidP="00CC1F3B">
      <w:pPr>
        <w:pStyle w:val="TitlePageSession"/>
        <w:rPr>
          <w:color w:val="auto"/>
        </w:rPr>
      </w:pPr>
      <w:r w:rsidRPr="00FF3613">
        <w:rPr>
          <w:color w:val="auto"/>
        </w:rPr>
        <w:t>20</w:t>
      </w:r>
      <w:r w:rsidR="00EC5E63" w:rsidRPr="00FF3613">
        <w:rPr>
          <w:color w:val="auto"/>
        </w:rPr>
        <w:t>2</w:t>
      </w:r>
      <w:r w:rsidR="00B71E6F" w:rsidRPr="00FF3613">
        <w:rPr>
          <w:color w:val="auto"/>
        </w:rPr>
        <w:t>3</w:t>
      </w:r>
      <w:r w:rsidRPr="00FF3613">
        <w:rPr>
          <w:color w:val="auto"/>
        </w:rPr>
        <w:t xml:space="preserve"> </w:t>
      </w:r>
      <w:r w:rsidR="003C6034" w:rsidRPr="00FF3613">
        <w:rPr>
          <w:caps w:val="0"/>
          <w:color w:val="auto"/>
        </w:rPr>
        <w:t>REGULAR SESSION</w:t>
      </w:r>
    </w:p>
    <w:p w14:paraId="693ABF22" w14:textId="77777777" w:rsidR="00CD36CF" w:rsidRPr="00FF3613" w:rsidRDefault="000C35E1" w:rsidP="00CC1F3B">
      <w:pPr>
        <w:pStyle w:val="TitlePageBillPrefix"/>
        <w:rPr>
          <w:color w:val="auto"/>
        </w:rPr>
      </w:pPr>
      <w:sdt>
        <w:sdtPr>
          <w:rPr>
            <w:color w:val="auto"/>
          </w:rPr>
          <w:tag w:val="IntroDate"/>
          <w:id w:val="-1236936958"/>
          <w:placeholder>
            <w:docPart w:val="AF9E8E9A0B354ECD86C18D97984B3A99"/>
          </w:placeholder>
          <w:text/>
        </w:sdtPr>
        <w:sdtEndPr/>
        <w:sdtContent>
          <w:r w:rsidR="00AE48A0" w:rsidRPr="00FF3613">
            <w:rPr>
              <w:color w:val="auto"/>
            </w:rPr>
            <w:t>Introduced</w:t>
          </w:r>
        </w:sdtContent>
      </w:sdt>
    </w:p>
    <w:p w14:paraId="0DC360F5" w14:textId="46E1C9A8" w:rsidR="00CD36CF" w:rsidRPr="00FF3613" w:rsidRDefault="000C35E1" w:rsidP="00CC1F3B">
      <w:pPr>
        <w:pStyle w:val="BillNumber"/>
        <w:rPr>
          <w:color w:val="auto"/>
        </w:rPr>
      </w:pPr>
      <w:sdt>
        <w:sdtPr>
          <w:rPr>
            <w:color w:val="auto"/>
          </w:rPr>
          <w:tag w:val="Chamber"/>
          <w:id w:val="893011969"/>
          <w:lock w:val="sdtLocked"/>
          <w:placeholder>
            <w:docPart w:val="8F0CDB0867AB4994A5A3A4021A25E170"/>
          </w:placeholder>
          <w:dropDownList>
            <w:listItem w:displayText="House" w:value="House"/>
            <w:listItem w:displayText="Senate" w:value="Senate"/>
          </w:dropDownList>
        </w:sdtPr>
        <w:sdtEndPr/>
        <w:sdtContent>
          <w:r w:rsidR="001C5E84" w:rsidRPr="00FF3613">
            <w:rPr>
              <w:color w:val="auto"/>
            </w:rPr>
            <w:t>Senate</w:t>
          </w:r>
        </w:sdtContent>
      </w:sdt>
      <w:r w:rsidR="00303684" w:rsidRPr="00FF3613">
        <w:rPr>
          <w:color w:val="auto"/>
        </w:rPr>
        <w:t xml:space="preserve"> </w:t>
      </w:r>
      <w:r w:rsidR="00CD36CF" w:rsidRPr="00FF3613">
        <w:rPr>
          <w:color w:val="auto"/>
        </w:rPr>
        <w:t xml:space="preserve">Bill </w:t>
      </w:r>
      <w:sdt>
        <w:sdtPr>
          <w:rPr>
            <w:color w:val="auto"/>
          </w:rPr>
          <w:tag w:val="BNum"/>
          <w:id w:val="1645317809"/>
          <w:lock w:val="sdtLocked"/>
          <w:placeholder>
            <w:docPart w:val="3E98E76756C84320B2DCA04F9B746DF0"/>
          </w:placeholder>
          <w:text/>
        </w:sdtPr>
        <w:sdtEndPr/>
        <w:sdtContent>
          <w:r w:rsidR="00B34736">
            <w:rPr>
              <w:color w:val="auto"/>
            </w:rPr>
            <w:t>476</w:t>
          </w:r>
        </w:sdtContent>
      </w:sdt>
    </w:p>
    <w:p w14:paraId="1B6B562C" w14:textId="29ABCD69" w:rsidR="00CD36CF" w:rsidRPr="00FF3613" w:rsidRDefault="00CD36CF" w:rsidP="00CC1F3B">
      <w:pPr>
        <w:pStyle w:val="Sponsors"/>
        <w:rPr>
          <w:color w:val="auto"/>
        </w:rPr>
      </w:pPr>
      <w:r w:rsidRPr="00FF3613">
        <w:rPr>
          <w:color w:val="auto"/>
        </w:rPr>
        <w:t xml:space="preserve">By </w:t>
      </w:r>
      <w:sdt>
        <w:sdtPr>
          <w:rPr>
            <w:color w:val="auto"/>
          </w:rPr>
          <w:tag w:val="Sponsors"/>
          <w:id w:val="1589585889"/>
          <w:placeholder>
            <w:docPart w:val="7A824AB10DBE4DA990C2B84BE617E194"/>
          </w:placeholder>
          <w:text w:multiLine="1"/>
        </w:sdtPr>
        <w:sdtEndPr/>
        <w:sdtContent>
          <w:r w:rsidR="001C5E84" w:rsidRPr="00FF3613">
            <w:rPr>
              <w:color w:val="auto"/>
            </w:rPr>
            <w:t>Senator Tarr</w:t>
          </w:r>
        </w:sdtContent>
      </w:sdt>
    </w:p>
    <w:p w14:paraId="7FD58E2D" w14:textId="0923E421" w:rsidR="00E831B3" w:rsidRPr="00FF3613" w:rsidRDefault="00CD36CF" w:rsidP="00CC1F3B">
      <w:pPr>
        <w:pStyle w:val="References"/>
        <w:rPr>
          <w:color w:val="auto"/>
        </w:rPr>
      </w:pPr>
      <w:r w:rsidRPr="00FF3613">
        <w:rPr>
          <w:color w:val="auto"/>
        </w:rPr>
        <w:t>[</w:t>
      </w:r>
      <w:sdt>
        <w:sdtPr>
          <w:rPr>
            <w:color w:val="auto"/>
          </w:rPr>
          <w:tag w:val="References"/>
          <w:id w:val="-1043047873"/>
          <w:placeholder>
            <w:docPart w:val="9A337ACC934F4754B09FB47A111AA5AC"/>
          </w:placeholder>
          <w:text w:multiLine="1"/>
        </w:sdtPr>
        <w:sdtEndPr/>
        <w:sdtContent>
          <w:r w:rsidR="00093AB0" w:rsidRPr="00FF3613">
            <w:rPr>
              <w:color w:val="auto"/>
            </w:rPr>
            <w:t>Introduced</w:t>
          </w:r>
          <w:r w:rsidR="00B34736">
            <w:rPr>
              <w:color w:val="auto"/>
            </w:rPr>
            <w:t xml:space="preserve"> January 25, 2023</w:t>
          </w:r>
          <w:r w:rsidR="00093AB0" w:rsidRPr="00FF3613">
            <w:rPr>
              <w:color w:val="auto"/>
            </w:rPr>
            <w:t>; referred</w:t>
          </w:r>
          <w:r w:rsidR="00093AB0" w:rsidRPr="00FF3613">
            <w:rPr>
              <w:color w:val="auto"/>
            </w:rPr>
            <w:br/>
            <w:t>to the Committee on</w:t>
          </w:r>
          <w:r w:rsidR="000C35E1">
            <w:rPr>
              <w:color w:val="auto"/>
            </w:rPr>
            <w:t xml:space="preserve"> Health and Human Resources</w:t>
          </w:r>
        </w:sdtContent>
      </w:sdt>
      <w:r w:rsidRPr="00FF3613">
        <w:rPr>
          <w:color w:val="auto"/>
        </w:rPr>
        <w:t>]</w:t>
      </w:r>
    </w:p>
    <w:p w14:paraId="3EBC5D64" w14:textId="75F406EB" w:rsidR="00303684" w:rsidRPr="00FF3613" w:rsidRDefault="0000526A" w:rsidP="00CC1F3B">
      <w:pPr>
        <w:pStyle w:val="TitleSection"/>
        <w:rPr>
          <w:color w:val="auto"/>
        </w:rPr>
      </w:pPr>
      <w:r w:rsidRPr="00FF3613">
        <w:rPr>
          <w:color w:val="auto"/>
        </w:rPr>
        <w:lastRenderedPageBreak/>
        <w:t>A BILL</w:t>
      </w:r>
      <w:r w:rsidR="001C5E84" w:rsidRPr="00FF3613">
        <w:rPr>
          <w:color w:val="auto"/>
        </w:rPr>
        <w:t xml:space="preserve"> to amend the Code of West Virginia, 1931, as amended, by adding thereto a new section, designated §9-5-31, relating to requiring the number of managed care organizations administered by the Bureau of Medical Services in the Mountain Health Trust </w:t>
      </w:r>
      <w:r w:rsidR="009403B2" w:rsidRPr="00FF3613">
        <w:rPr>
          <w:color w:val="auto"/>
        </w:rPr>
        <w:t xml:space="preserve">be </w:t>
      </w:r>
      <w:r w:rsidR="00891047" w:rsidRPr="00FF3613">
        <w:rPr>
          <w:color w:val="auto"/>
        </w:rPr>
        <w:t xml:space="preserve">increased and </w:t>
      </w:r>
      <w:r w:rsidR="009403B2" w:rsidRPr="00FF3613">
        <w:rPr>
          <w:color w:val="auto"/>
        </w:rPr>
        <w:t xml:space="preserve">set </w:t>
      </w:r>
      <w:r w:rsidR="001C5E84" w:rsidRPr="00FF3613">
        <w:rPr>
          <w:color w:val="auto"/>
        </w:rPr>
        <w:t>at four</w:t>
      </w:r>
      <w:r w:rsidR="009403B2" w:rsidRPr="00FF3613">
        <w:rPr>
          <w:color w:val="auto"/>
        </w:rPr>
        <w:t xml:space="preserve">; and requiring that </w:t>
      </w:r>
      <w:r w:rsidR="00891047" w:rsidRPr="00FF3613">
        <w:rPr>
          <w:color w:val="auto"/>
        </w:rPr>
        <w:t xml:space="preserve">the additional </w:t>
      </w:r>
      <w:r w:rsidR="009403B2" w:rsidRPr="00FF3613">
        <w:rPr>
          <w:color w:val="auto"/>
        </w:rPr>
        <w:t>managed care organization to have an established adult and youth reentry plan for persons released from jail or prison</w:t>
      </w:r>
      <w:r w:rsidR="001C5E84" w:rsidRPr="00FF3613">
        <w:rPr>
          <w:color w:val="auto"/>
        </w:rPr>
        <w:t>.</w:t>
      </w:r>
    </w:p>
    <w:p w14:paraId="5B57A7B5" w14:textId="77777777" w:rsidR="00303684" w:rsidRPr="00FF3613" w:rsidRDefault="00303684" w:rsidP="00CC1F3B">
      <w:pPr>
        <w:pStyle w:val="EnactingClause"/>
        <w:rPr>
          <w:color w:val="auto"/>
        </w:rPr>
      </w:pPr>
      <w:r w:rsidRPr="00FF3613">
        <w:rPr>
          <w:color w:val="auto"/>
        </w:rPr>
        <w:t>Be it enacted by the Legislature of West Virginia:</w:t>
      </w:r>
    </w:p>
    <w:p w14:paraId="4CC9B78D" w14:textId="77777777" w:rsidR="003C6034" w:rsidRPr="00FF3613" w:rsidRDefault="003C6034" w:rsidP="00CC1F3B">
      <w:pPr>
        <w:pStyle w:val="EnactingClause"/>
        <w:rPr>
          <w:color w:val="auto"/>
        </w:rPr>
        <w:sectPr w:rsidR="003C6034" w:rsidRPr="00FF3613" w:rsidSect="00B202F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694B23" w14:textId="77777777" w:rsidR="00B202F2" w:rsidRPr="00FF3613" w:rsidRDefault="00B202F2" w:rsidP="00C52584">
      <w:pPr>
        <w:pStyle w:val="ArticleHeading"/>
        <w:rPr>
          <w:color w:val="auto"/>
        </w:rPr>
        <w:sectPr w:rsidR="00B202F2" w:rsidRPr="00FF3613" w:rsidSect="0048625A">
          <w:type w:val="continuous"/>
          <w:pgSz w:w="12240" w:h="15840" w:code="1"/>
          <w:pgMar w:top="1440" w:right="1440" w:bottom="1440" w:left="1440" w:header="720" w:footer="720" w:gutter="0"/>
          <w:lnNumType w:countBy="1" w:restart="newSection"/>
          <w:cols w:space="720"/>
          <w:titlePg/>
          <w:docGrid w:linePitch="360"/>
        </w:sectPr>
      </w:pPr>
      <w:r w:rsidRPr="00FF3613">
        <w:rPr>
          <w:color w:val="auto"/>
        </w:rPr>
        <w:t>ARTICLE 5. MISCELLANEOUS PROVISIONS.</w:t>
      </w:r>
    </w:p>
    <w:p w14:paraId="5AD98972" w14:textId="30A9CF7B" w:rsidR="00B202F2" w:rsidRPr="00FF3613" w:rsidRDefault="00B202F2" w:rsidP="0008190C">
      <w:pPr>
        <w:pStyle w:val="SectionHeading"/>
        <w:rPr>
          <w:color w:val="auto"/>
          <w:u w:val="single"/>
        </w:rPr>
      </w:pPr>
      <w:r w:rsidRPr="00FF3613">
        <w:rPr>
          <w:color w:val="auto"/>
          <w:u w:val="single"/>
        </w:rPr>
        <w:t xml:space="preserve">§9-5-31. </w:t>
      </w:r>
      <w:bookmarkStart w:id="0" w:name="_Hlk11078404"/>
      <w:r w:rsidRPr="00FF3613">
        <w:rPr>
          <w:color w:val="auto"/>
          <w:u w:val="single"/>
        </w:rPr>
        <w:t xml:space="preserve"> Increased number of managed health care organization in Mountain Health Trust. </w:t>
      </w:r>
      <w:bookmarkEnd w:id="0"/>
    </w:p>
    <w:p w14:paraId="667AB72C" w14:textId="77777777" w:rsidR="00B202F2" w:rsidRPr="00FF3613" w:rsidRDefault="00B202F2" w:rsidP="0008190C">
      <w:pPr>
        <w:pStyle w:val="SectionBody"/>
        <w:rPr>
          <w:color w:val="auto"/>
          <w:u w:val="single"/>
        </w:rPr>
        <w:sectPr w:rsidR="00B202F2" w:rsidRPr="00FF3613" w:rsidSect="004C2EF6">
          <w:type w:val="continuous"/>
          <w:pgSz w:w="12240" w:h="15840" w:code="1"/>
          <w:pgMar w:top="1440" w:right="1440" w:bottom="1440" w:left="1440" w:header="720" w:footer="720" w:gutter="0"/>
          <w:lnNumType w:countBy="1" w:restart="newSection"/>
          <w:cols w:space="720"/>
          <w:titlePg/>
          <w:docGrid w:linePitch="360"/>
        </w:sectPr>
      </w:pPr>
      <w:bookmarkStart w:id="1" w:name="_Hlk11139283"/>
    </w:p>
    <w:p w14:paraId="0CD20E3F" w14:textId="7798E64B" w:rsidR="00B202F2" w:rsidRPr="00FF3613" w:rsidRDefault="00B202F2" w:rsidP="0008190C">
      <w:pPr>
        <w:pStyle w:val="SectionBody"/>
        <w:rPr>
          <w:color w:val="auto"/>
          <w:u w:val="single"/>
        </w:rPr>
      </w:pPr>
      <w:r w:rsidRPr="00FF3613">
        <w:rPr>
          <w:color w:val="auto"/>
          <w:u w:val="single"/>
        </w:rPr>
        <w:t xml:space="preserve">(a) The </w:t>
      </w:r>
      <w:bookmarkStart w:id="2" w:name="_Hlk89263571"/>
      <w:r w:rsidRPr="00FF3613">
        <w:rPr>
          <w:color w:val="auto"/>
          <w:u w:val="single"/>
        </w:rPr>
        <w:t xml:space="preserve">Bureau for Medical Services </w:t>
      </w:r>
      <w:bookmarkEnd w:id="2"/>
      <w:r w:rsidRPr="00FF3613">
        <w:rPr>
          <w:color w:val="auto"/>
          <w:u w:val="single"/>
        </w:rPr>
        <w:t>shall increase the number of managed health care organizations providing services under th</w:t>
      </w:r>
      <w:r w:rsidR="009403B2" w:rsidRPr="00FF3613">
        <w:rPr>
          <w:color w:val="auto"/>
          <w:u w:val="single"/>
        </w:rPr>
        <w:t>is</w:t>
      </w:r>
      <w:r w:rsidRPr="00FF3613">
        <w:rPr>
          <w:color w:val="auto"/>
          <w:u w:val="single"/>
        </w:rPr>
        <w:t xml:space="preserve"> article to </w:t>
      </w:r>
      <w:r w:rsidR="009403B2" w:rsidRPr="00FF3613">
        <w:rPr>
          <w:color w:val="auto"/>
          <w:u w:val="single"/>
        </w:rPr>
        <w:t xml:space="preserve">a maximum number of </w:t>
      </w:r>
      <w:r w:rsidRPr="00FF3613">
        <w:rPr>
          <w:color w:val="auto"/>
          <w:u w:val="single"/>
        </w:rPr>
        <w:t xml:space="preserve">four in the Mountain Health Trust. </w:t>
      </w:r>
    </w:p>
    <w:p w14:paraId="48293584" w14:textId="50F55025" w:rsidR="00B202F2" w:rsidRPr="00FF3613" w:rsidRDefault="00B202F2" w:rsidP="0008190C">
      <w:pPr>
        <w:pStyle w:val="SectionBody"/>
        <w:rPr>
          <w:color w:val="auto"/>
        </w:rPr>
      </w:pPr>
      <w:r w:rsidRPr="00FF3613">
        <w:rPr>
          <w:color w:val="auto"/>
          <w:u w:val="single"/>
        </w:rPr>
        <w:t xml:space="preserve">(b) </w:t>
      </w:r>
      <w:bookmarkStart w:id="3" w:name="_Hlk62739312"/>
      <w:r w:rsidRPr="00FF3613">
        <w:rPr>
          <w:color w:val="auto"/>
          <w:u w:val="single"/>
        </w:rPr>
        <w:t>The Bureau for Medical Services shall select an organization with an established adult and youth reentry program to assist recipients or the parents of children who have been released from jail or prison back into daily life.</w:t>
      </w:r>
      <w:bookmarkEnd w:id="3"/>
      <w:bookmarkEnd w:id="1"/>
    </w:p>
    <w:p w14:paraId="3FA9A68E" w14:textId="10E45272" w:rsidR="00C33014" w:rsidRPr="006A5D12" w:rsidRDefault="006A5D12" w:rsidP="006A5D12">
      <w:pPr>
        <w:pStyle w:val="SectionBody"/>
        <w:rPr>
          <w:rStyle w:val="SectionBodyChar"/>
          <w:u w:val="single"/>
        </w:rPr>
      </w:pPr>
      <w:r w:rsidRPr="006A5D12">
        <w:rPr>
          <w:rStyle w:val="SectionBodyChar"/>
          <w:u w:val="single"/>
        </w:rPr>
        <w:t xml:space="preserve">(c) The managed health care organizations that are awarded a contract to perform services under this section shall be given at least a six months' notice </w:t>
      </w:r>
      <w:r>
        <w:rPr>
          <w:rStyle w:val="SectionBodyChar"/>
          <w:u w:val="single"/>
        </w:rPr>
        <w:t xml:space="preserve">of the award </w:t>
      </w:r>
      <w:r w:rsidRPr="006A5D12">
        <w:rPr>
          <w:rStyle w:val="SectionBodyChar"/>
          <w:u w:val="single"/>
        </w:rPr>
        <w:t>in order to prepare for implementation of their services.</w:t>
      </w:r>
    </w:p>
    <w:p w14:paraId="3BF0499B" w14:textId="77777777" w:rsidR="006A5D12" w:rsidRPr="006A5D12" w:rsidRDefault="006A5D12" w:rsidP="00CC1F3B">
      <w:pPr>
        <w:pStyle w:val="Note"/>
        <w:rPr>
          <w:rStyle w:val="SectionBodyChar"/>
        </w:rPr>
      </w:pPr>
    </w:p>
    <w:p w14:paraId="6A677604" w14:textId="207F07A5" w:rsidR="006865E9" w:rsidRPr="00FF3613" w:rsidRDefault="00CF1DCA" w:rsidP="00CC1F3B">
      <w:pPr>
        <w:pStyle w:val="Note"/>
        <w:rPr>
          <w:color w:val="auto"/>
        </w:rPr>
      </w:pPr>
      <w:r w:rsidRPr="00FF3613">
        <w:rPr>
          <w:color w:val="auto"/>
        </w:rPr>
        <w:t>NOTE: The</w:t>
      </w:r>
      <w:r w:rsidR="006865E9" w:rsidRPr="00FF3613">
        <w:rPr>
          <w:color w:val="auto"/>
        </w:rPr>
        <w:t xml:space="preserve"> purpose of this bill is to </w:t>
      </w:r>
      <w:r w:rsidR="009403B2" w:rsidRPr="00FF3613">
        <w:rPr>
          <w:color w:val="auto"/>
        </w:rPr>
        <w:t>require the number of managed care organizations administered by the Bureau of Medical Services in the Mountain Health Trust be set at four. The bill also requires that the organization have an established adult and youth reentry plan for persons released from jail or prison.</w:t>
      </w:r>
    </w:p>
    <w:p w14:paraId="1E276EE4" w14:textId="77777777" w:rsidR="006865E9" w:rsidRPr="00FF3613" w:rsidRDefault="00AE48A0" w:rsidP="00CC1F3B">
      <w:pPr>
        <w:pStyle w:val="Note"/>
        <w:rPr>
          <w:color w:val="auto"/>
        </w:rPr>
      </w:pPr>
      <w:r w:rsidRPr="00FF3613">
        <w:rPr>
          <w:color w:val="auto"/>
        </w:rPr>
        <w:t>Strike-throughs indicate language that would be stricken from a heading or the present law and underscoring indicates new language that would be added.</w:t>
      </w:r>
    </w:p>
    <w:sectPr w:rsidR="006865E9" w:rsidRPr="00FF3613" w:rsidSect="00B202F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877C" w14:textId="77777777" w:rsidR="0070783B" w:rsidRPr="00B844FE" w:rsidRDefault="0070783B" w:rsidP="00B844FE">
      <w:r>
        <w:separator/>
      </w:r>
    </w:p>
  </w:endnote>
  <w:endnote w:type="continuationSeparator" w:id="0">
    <w:p w14:paraId="6EEFCE2E" w14:textId="77777777" w:rsidR="0070783B" w:rsidRPr="00B844FE" w:rsidRDefault="007078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BCE830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8499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189F6B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E8D5" w14:textId="77777777" w:rsidR="0070783B" w:rsidRPr="00B844FE" w:rsidRDefault="0070783B" w:rsidP="00B844FE">
      <w:r>
        <w:separator/>
      </w:r>
    </w:p>
  </w:footnote>
  <w:footnote w:type="continuationSeparator" w:id="0">
    <w:p w14:paraId="40052A28" w14:textId="77777777" w:rsidR="0070783B" w:rsidRPr="00B844FE" w:rsidRDefault="007078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EE08" w14:textId="77777777" w:rsidR="002A0269" w:rsidRPr="00B844FE" w:rsidRDefault="000C35E1">
    <w:pPr>
      <w:pStyle w:val="Header"/>
    </w:pPr>
    <w:sdt>
      <w:sdtPr>
        <w:id w:val="-684364211"/>
        <w:placeholder>
          <w:docPart w:val="8F0CDB0867AB4994A5A3A4021A25E17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F0CDB0867AB4994A5A3A4021A25E17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7211" w14:textId="3C5E95E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C5E84">
          <w:rPr>
            <w:sz w:val="22"/>
            <w:szCs w:val="22"/>
          </w:rPr>
          <w:t>SB</w:t>
        </w:r>
      </w:sdtContent>
    </w:sdt>
    <w:r w:rsidR="007A5259" w:rsidRPr="00686E9A">
      <w:rPr>
        <w:sz w:val="22"/>
        <w:szCs w:val="22"/>
      </w:rPr>
      <w:t xml:space="preserve"> </w:t>
    </w:r>
    <w:r w:rsidR="00B34736">
      <w:rPr>
        <w:sz w:val="22"/>
        <w:szCs w:val="22"/>
      </w:rPr>
      <w:t>476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C5E84">
          <w:rPr>
            <w:sz w:val="22"/>
            <w:szCs w:val="22"/>
          </w:rPr>
          <w:t>2023R2791</w:t>
        </w:r>
      </w:sdtContent>
    </w:sdt>
  </w:p>
  <w:p w14:paraId="6FE5E95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36B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3B"/>
    <w:rsid w:val="0000526A"/>
    <w:rsid w:val="000573A9"/>
    <w:rsid w:val="00085D22"/>
    <w:rsid w:val="00093AB0"/>
    <w:rsid w:val="000C35E1"/>
    <w:rsid w:val="000C5C77"/>
    <w:rsid w:val="000E3912"/>
    <w:rsid w:val="0010070F"/>
    <w:rsid w:val="0015112E"/>
    <w:rsid w:val="001552E7"/>
    <w:rsid w:val="001566B4"/>
    <w:rsid w:val="001A66B7"/>
    <w:rsid w:val="001C279E"/>
    <w:rsid w:val="001C5E84"/>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A5D12"/>
    <w:rsid w:val="006C523D"/>
    <w:rsid w:val="006D4036"/>
    <w:rsid w:val="0070783B"/>
    <w:rsid w:val="007A5259"/>
    <w:rsid w:val="007A7081"/>
    <w:rsid w:val="007F1CF5"/>
    <w:rsid w:val="00834EDE"/>
    <w:rsid w:val="008736AA"/>
    <w:rsid w:val="00891047"/>
    <w:rsid w:val="008D275D"/>
    <w:rsid w:val="009403B2"/>
    <w:rsid w:val="00980327"/>
    <w:rsid w:val="00986478"/>
    <w:rsid w:val="009B5557"/>
    <w:rsid w:val="009F1067"/>
    <w:rsid w:val="00A31E01"/>
    <w:rsid w:val="00A527AD"/>
    <w:rsid w:val="00A718CF"/>
    <w:rsid w:val="00AE48A0"/>
    <w:rsid w:val="00AE61BE"/>
    <w:rsid w:val="00B0623D"/>
    <w:rsid w:val="00B16F25"/>
    <w:rsid w:val="00B202F2"/>
    <w:rsid w:val="00B24422"/>
    <w:rsid w:val="00B34736"/>
    <w:rsid w:val="00B66B81"/>
    <w:rsid w:val="00B71E6F"/>
    <w:rsid w:val="00B80C20"/>
    <w:rsid w:val="00B844FE"/>
    <w:rsid w:val="00B86B4F"/>
    <w:rsid w:val="00BA1F84"/>
    <w:rsid w:val="00BC562B"/>
    <w:rsid w:val="00C145D6"/>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C7EDC"/>
    <w:rsid w:val="00EE70CB"/>
    <w:rsid w:val="00F41CA2"/>
    <w:rsid w:val="00F443C0"/>
    <w:rsid w:val="00F62EFB"/>
    <w:rsid w:val="00F939A4"/>
    <w:rsid w:val="00FA7B09"/>
    <w:rsid w:val="00FD5B51"/>
    <w:rsid w:val="00FE067E"/>
    <w:rsid w:val="00FE208F"/>
    <w:rsid w:val="00FF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A92AB"/>
  <w15:chartTrackingRefBased/>
  <w15:docId w15:val="{810D3204-D443-49D5-B543-83444C46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202F2"/>
    <w:rPr>
      <w:rFonts w:eastAsia="Calibri"/>
      <w:b/>
      <w:caps/>
      <w:color w:val="000000"/>
      <w:sz w:val="24"/>
    </w:rPr>
  </w:style>
  <w:style w:type="character" w:customStyle="1" w:styleId="SectionBodyChar">
    <w:name w:val="Section Body Char"/>
    <w:link w:val="SectionBody"/>
    <w:rsid w:val="00B202F2"/>
    <w:rPr>
      <w:rFonts w:eastAsia="Calibri"/>
      <w:color w:val="000000"/>
    </w:rPr>
  </w:style>
  <w:style w:type="character" w:customStyle="1" w:styleId="SectionHeadingChar">
    <w:name w:val="Section Heading Char"/>
    <w:link w:val="SectionHeading"/>
    <w:rsid w:val="00B202F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9E8E9A0B354ECD86C18D97984B3A99"/>
        <w:category>
          <w:name w:val="General"/>
          <w:gallery w:val="placeholder"/>
        </w:category>
        <w:types>
          <w:type w:val="bbPlcHdr"/>
        </w:types>
        <w:behaviors>
          <w:behavior w:val="content"/>
        </w:behaviors>
        <w:guid w:val="{37FF6AC7-6BFB-406C-8A3B-E4DEB8EAD5FF}"/>
      </w:docPartPr>
      <w:docPartBody>
        <w:p w:rsidR="0026416F" w:rsidRDefault="0026416F">
          <w:pPr>
            <w:pStyle w:val="AF9E8E9A0B354ECD86C18D97984B3A99"/>
          </w:pPr>
          <w:r w:rsidRPr="00B844FE">
            <w:t>Prefix Text</w:t>
          </w:r>
        </w:p>
      </w:docPartBody>
    </w:docPart>
    <w:docPart>
      <w:docPartPr>
        <w:name w:val="8F0CDB0867AB4994A5A3A4021A25E170"/>
        <w:category>
          <w:name w:val="General"/>
          <w:gallery w:val="placeholder"/>
        </w:category>
        <w:types>
          <w:type w:val="bbPlcHdr"/>
        </w:types>
        <w:behaviors>
          <w:behavior w:val="content"/>
        </w:behaviors>
        <w:guid w:val="{D9818DBC-208F-406C-AB8B-2A0A52D158CD}"/>
      </w:docPartPr>
      <w:docPartBody>
        <w:p w:rsidR="0026416F" w:rsidRDefault="0026416F">
          <w:pPr>
            <w:pStyle w:val="8F0CDB0867AB4994A5A3A4021A25E170"/>
          </w:pPr>
          <w:r w:rsidRPr="00B844FE">
            <w:t>[Type here]</w:t>
          </w:r>
        </w:p>
      </w:docPartBody>
    </w:docPart>
    <w:docPart>
      <w:docPartPr>
        <w:name w:val="3E98E76756C84320B2DCA04F9B746DF0"/>
        <w:category>
          <w:name w:val="General"/>
          <w:gallery w:val="placeholder"/>
        </w:category>
        <w:types>
          <w:type w:val="bbPlcHdr"/>
        </w:types>
        <w:behaviors>
          <w:behavior w:val="content"/>
        </w:behaviors>
        <w:guid w:val="{05CE8BA2-3447-4F84-BA0E-115EE79C751D}"/>
      </w:docPartPr>
      <w:docPartBody>
        <w:p w:rsidR="0026416F" w:rsidRDefault="0026416F">
          <w:pPr>
            <w:pStyle w:val="3E98E76756C84320B2DCA04F9B746DF0"/>
          </w:pPr>
          <w:r w:rsidRPr="00B844FE">
            <w:t>Number</w:t>
          </w:r>
        </w:p>
      </w:docPartBody>
    </w:docPart>
    <w:docPart>
      <w:docPartPr>
        <w:name w:val="7A824AB10DBE4DA990C2B84BE617E194"/>
        <w:category>
          <w:name w:val="General"/>
          <w:gallery w:val="placeholder"/>
        </w:category>
        <w:types>
          <w:type w:val="bbPlcHdr"/>
        </w:types>
        <w:behaviors>
          <w:behavior w:val="content"/>
        </w:behaviors>
        <w:guid w:val="{BA3BA1DE-4CB9-491C-9797-2E643A3C5684}"/>
      </w:docPartPr>
      <w:docPartBody>
        <w:p w:rsidR="0026416F" w:rsidRDefault="0026416F">
          <w:pPr>
            <w:pStyle w:val="7A824AB10DBE4DA990C2B84BE617E194"/>
          </w:pPr>
          <w:r w:rsidRPr="00B844FE">
            <w:t>Enter Sponsors Here</w:t>
          </w:r>
        </w:p>
      </w:docPartBody>
    </w:docPart>
    <w:docPart>
      <w:docPartPr>
        <w:name w:val="9A337ACC934F4754B09FB47A111AA5AC"/>
        <w:category>
          <w:name w:val="General"/>
          <w:gallery w:val="placeholder"/>
        </w:category>
        <w:types>
          <w:type w:val="bbPlcHdr"/>
        </w:types>
        <w:behaviors>
          <w:behavior w:val="content"/>
        </w:behaviors>
        <w:guid w:val="{D2E095E8-4967-455F-B6AC-65D6E9DC8A2E}"/>
      </w:docPartPr>
      <w:docPartBody>
        <w:p w:rsidR="0026416F" w:rsidRDefault="0026416F">
          <w:pPr>
            <w:pStyle w:val="9A337ACC934F4754B09FB47A111AA5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6F"/>
    <w:rsid w:val="0026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9E8E9A0B354ECD86C18D97984B3A99">
    <w:name w:val="AF9E8E9A0B354ECD86C18D97984B3A99"/>
  </w:style>
  <w:style w:type="paragraph" w:customStyle="1" w:styleId="8F0CDB0867AB4994A5A3A4021A25E170">
    <w:name w:val="8F0CDB0867AB4994A5A3A4021A25E170"/>
  </w:style>
  <w:style w:type="paragraph" w:customStyle="1" w:styleId="3E98E76756C84320B2DCA04F9B746DF0">
    <w:name w:val="3E98E76756C84320B2DCA04F9B746DF0"/>
  </w:style>
  <w:style w:type="paragraph" w:customStyle="1" w:styleId="7A824AB10DBE4DA990C2B84BE617E194">
    <w:name w:val="7A824AB10DBE4DA990C2B84BE617E194"/>
  </w:style>
  <w:style w:type="character" w:styleId="PlaceholderText">
    <w:name w:val="Placeholder Text"/>
    <w:basedOn w:val="DefaultParagraphFont"/>
    <w:uiPriority w:val="99"/>
    <w:semiHidden/>
    <w:rPr>
      <w:color w:val="808080"/>
    </w:rPr>
  </w:style>
  <w:style w:type="paragraph" w:customStyle="1" w:styleId="9A337ACC934F4754B09FB47A111AA5AC">
    <w:name w:val="9A337ACC934F4754B09FB47A111AA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26</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10</cp:revision>
  <dcterms:created xsi:type="dcterms:W3CDTF">2023-01-12T20:19:00Z</dcterms:created>
  <dcterms:modified xsi:type="dcterms:W3CDTF">2023-01-24T20:37:00Z</dcterms:modified>
</cp:coreProperties>
</file>